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D666" w14:textId="679F60C9" w:rsidR="001F2E51" w:rsidRPr="001F2E51" w:rsidRDefault="001F2E51" w:rsidP="001F2E51">
      <w:pPr>
        <w:spacing w:after="0" w:line="240" w:lineRule="auto"/>
        <w:jc w:val="center"/>
        <w:rPr>
          <w:rFonts w:eastAsia="Times New Roman" w:cstheme="minorHAnsi"/>
          <w:b/>
          <w:bCs/>
          <w:color w:val="000000"/>
          <w:sz w:val="28"/>
          <w:szCs w:val="28"/>
          <w:shd w:val="clear" w:color="auto" w:fill="FFFFFF"/>
        </w:rPr>
      </w:pPr>
      <w:r w:rsidRPr="001F2E51">
        <w:rPr>
          <w:rFonts w:eastAsia="Times New Roman" w:cstheme="minorHAnsi"/>
          <w:b/>
          <w:bCs/>
          <w:color w:val="000000"/>
          <w:sz w:val="28"/>
          <w:szCs w:val="28"/>
          <w:shd w:val="clear" w:color="auto" w:fill="FFFFFF"/>
        </w:rPr>
        <w:t>CVENT Portal User Tips</w:t>
      </w:r>
    </w:p>
    <w:p w14:paraId="1418A6DC" w14:textId="77777777" w:rsidR="001F2E51" w:rsidRDefault="001F2E51" w:rsidP="00AB619A">
      <w:pPr>
        <w:spacing w:after="0" w:line="240" w:lineRule="auto"/>
        <w:rPr>
          <w:rFonts w:eastAsia="Times New Roman" w:cstheme="minorHAnsi"/>
          <w:color w:val="000000"/>
          <w:sz w:val="24"/>
          <w:szCs w:val="24"/>
          <w:shd w:val="clear" w:color="auto" w:fill="FFFFFF"/>
        </w:rPr>
      </w:pPr>
    </w:p>
    <w:p w14:paraId="44C57CA5" w14:textId="08DF427F" w:rsidR="00C91C42" w:rsidRDefault="00B90249" w:rsidP="00AB619A">
      <w:pPr>
        <w:pStyle w:val="ListParagraph"/>
        <w:numPr>
          <w:ilvl w:val="0"/>
          <w:numId w:val="2"/>
        </w:num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 xml:space="preserve">The person you designated as the </w:t>
      </w:r>
      <w:proofErr w:type="gramStart"/>
      <w:r w:rsidR="00C91C42">
        <w:rPr>
          <w:rFonts w:eastAsia="Times New Roman" w:cstheme="minorHAnsi"/>
          <w:color w:val="000000"/>
          <w:sz w:val="24"/>
          <w:szCs w:val="24"/>
          <w:shd w:val="clear" w:color="auto" w:fill="FFFFFF"/>
        </w:rPr>
        <w:t>Admin</w:t>
      </w:r>
      <w:proofErr w:type="gramEnd"/>
      <w:r w:rsidR="00C91C42">
        <w:rPr>
          <w:rFonts w:eastAsia="Times New Roman" w:cstheme="minorHAnsi"/>
          <w:color w:val="000000"/>
          <w:sz w:val="24"/>
          <w:szCs w:val="24"/>
          <w:shd w:val="clear" w:color="auto" w:fill="FFFFFF"/>
        </w:rPr>
        <w:t xml:space="preserve"> </w:t>
      </w:r>
      <w:r>
        <w:rPr>
          <w:rFonts w:eastAsia="Times New Roman" w:cstheme="minorHAnsi"/>
          <w:color w:val="000000"/>
          <w:sz w:val="24"/>
          <w:szCs w:val="24"/>
          <w:shd w:val="clear" w:color="auto" w:fill="FFFFFF"/>
        </w:rPr>
        <w:t xml:space="preserve">on </w:t>
      </w:r>
      <w:r w:rsidR="00C91C42">
        <w:rPr>
          <w:rFonts w:eastAsia="Times New Roman" w:cstheme="minorHAnsi"/>
          <w:color w:val="000000"/>
          <w:sz w:val="24"/>
          <w:szCs w:val="24"/>
          <w:shd w:val="clear" w:color="auto" w:fill="FFFFFF"/>
        </w:rPr>
        <w:t xml:space="preserve">your contract will receive an invitation email from CVENT/me inviting </w:t>
      </w:r>
      <w:r w:rsidR="00176084">
        <w:rPr>
          <w:rFonts w:eastAsia="Times New Roman" w:cstheme="minorHAnsi"/>
          <w:color w:val="000000"/>
          <w:sz w:val="24"/>
          <w:szCs w:val="24"/>
          <w:shd w:val="clear" w:color="auto" w:fill="FFFFFF"/>
        </w:rPr>
        <w:t xml:space="preserve">you to log into CVENT.  </w:t>
      </w:r>
      <w:r w:rsidR="00176084" w:rsidRPr="00B90249">
        <w:rPr>
          <w:rFonts w:eastAsia="Times New Roman" w:cstheme="minorHAnsi"/>
          <w:b/>
          <w:bCs/>
          <w:color w:val="000000"/>
          <w:sz w:val="24"/>
          <w:szCs w:val="24"/>
          <w:shd w:val="clear" w:color="auto" w:fill="FFFFFF"/>
        </w:rPr>
        <w:t>This is the only way to initially access the CVENT portal.</w:t>
      </w:r>
    </w:p>
    <w:p w14:paraId="36DA69E1" w14:textId="0F2E9DC7" w:rsidR="00B90249" w:rsidRDefault="00176084" w:rsidP="00B90249">
      <w:pPr>
        <w:pStyle w:val="ListParagraph"/>
        <w:numPr>
          <w:ilvl w:val="1"/>
          <w:numId w:val="2"/>
        </w:num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 xml:space="preserve">If you already have a CVENT account from previous meetings, </w:t>
      </w:r>
      <w:r w:rsidR="00B90249">
        <w:rPr>
          <w:rFonts w:eastAsia="Times New Roman" w:cstheme="minorHAnsi"/>
          <w:color w:val="000000"/>
          <w:sz w:val="24"/>
          <w:szCs w:val="24"/>
          <w:shd w:val="clear" w:color="auto" w:fill="FFFFFF"/>
        </w:rPr>
        <w:t xml:space="preserve">you still need to initially log in through our CVENT email invitation.  Then you can </w:t>
      </w:r>
      <w:r>
        <w:rPr>
          <w:rFonts w:eastAsia="Times New Roman" w:cstheme="minorHAnsi"/>
          <w:color w:val="000000"/>
          <w:sz w:val="24"/>
          <w:szCs w:val="24"/>
          <w:shd w:val="clear" w:color="auto" w:fill="FFFFFF"/>
        </w:rPr>
        <w:t>use your log in</w:t>
      </w:r>
      <w:r w:rsidR="00B90249">
        <w:rPr>
          <w:rFonts w:eastAsia="Times New Roman" w:cstheme="minorHAnsi"/>
          <w:color w:val="000000"/>
          <w:sz w:val="24"/>
          <w:szCs w:val="24"/>
          <w:shd w:val="clear" w:color="auto" w:fill="FFFFFF"/>
        </w:rPr>
        <w:t xml:space="preserve"> credentials</w:t>
      </w:r>
      <w:r>
        <w:rPr>
          <w:rFonts w:eastAsia="Times New Roman" w:cstheme="minorHAnsi"/>
          <w:color w:val="000000"/>
          <w:sz w:val="24"/>
          <w:szCs w:val="24"/>
          <w:shd w:val="clear" w:color="auto" w:fill="FFFFFF"/>
        </w:rPr>
        <w:t>.</w:t>
      </w:r>
    </w:p>
    <w:p w14:paraId="323B87F1" w14:textId="1C322FDC" w:rsidR="00176084" w:rsidRDefault="00176084" w:rsidP="00B90249">
      <w:pPr>
        <w:pStyle w:val="ListParagraph"/>
        <w:numPr>
          <w:ilvl w:val="1"/>
          <w:numId w:val="2"/>
        </w:num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 xml:space="preserve">If you are new to CVENT, </w:t>
      </w:r>
      <w:r w:rsidR="00B90249">
        <w:rPr>
          <w:rFonts w:eastAsia="Times New Roman" w:cstheme="minorHAnsi"/>
          <w:color w:val="000000"/>
          <w:sz w:val="24"/>
          <w:szCs w:val="24"/>
          <w:shd w:val="clear" w:color="auto" w:fill="FFFFFF"/>
        </w:rPr>
        <w:t xml:space="preserve">log in through our email invitation and then </w:t>
      </w:r>
      <w:r>
        <w:rPr>
          <w:rFonts w:eastAsia="Times New Roman" w:cstheme="minorHAnsi"/>
          <w:color w:val="000000"/>
          <w:sz w:val="24"/>
          <w:szCs w:val="24"/>
          <w:shd w:val="clear" w:color="auto" w:fill="FFFFFF"/>
        </w:rPr>
        <w:t>create a new log in.</w:t>
      </w:r>
    </w:p>
    <w:p w14:paraId="1B9481AF" w14:textId="34BFFFCF" w:rsidR="00AB619A" w:rsidRPr="0072374D" w:rsidRDefault="00AB619A" w:rsidP="00AB619A">
      <w:pPr>
        <w:pStyle w:val="ListParagraph"/>
        <w:numPr>
          <w:ilvl w:val="0"/>
          <w:numId w:val="2"/>
        </w:numPr>
        <w:spacing w:after="0" w:line="240" w:lineRule="auto"/>
        <w:rPr>
          <w:rFonts w:eastAsia="Times New Roman" w:cstheme="minorHAnsi"/>
          <w:color w:val="000000"/>
          <w:sz w:val="24"/>
          <w:szCs w:val="24"/>
          <w:shd w:val="clear" w:color="auto" w:fill="FFFFFF"/>
        </w:rPr>
      </w:pPr>
      <w:r w:rsidRPr="0072374D">
        <w:rPr>
          <w:rFonts w:eastAsia="Times New Roman" w:cstheme="minorHAnsi"/>
          <w:color w:val="000000"/>
          <w:sz w:val="24"/>
          <w:szCs w:val="24"/>
          <w:shd w:val="clear" w:color="auto" w:fill="FFFFFF"/>
        </w:rPr>
        <w:t>Please try and make sure your Booth Staff is finalized before registering them, to avoid confusion and mistakes with last minute substitutions or cancellations.</w:t>
      </w:r>
    </w:p>
    <w:p w14:paraId="2B3FCF72" w14:textId="77777777" w:rsidR="00AB619A" w:rsidRPr="0072374D" w:rsidRDefault="00AB619A" w:rsidP="00AB619A">
      <w:pPr>
        <w:pStyle w:val="ListParagraph"/>
        <w:numPr>
          <w:ilvl w:val="0"/>
          <w:numId w:val="2"/>
        </w:numPr>
        <w:spacing w:after="0" w:line="240" w:lineRule="auto"/>
        <w:rPr>
          <w:rFonts w:eastAsia="Times New Roman" w:cstheme="minorHAnsi"/>
          <w:color w:val="000000"/>
          <w:sz w:val="24"/>
          <w:szCs w:val="24"/>
          <w:shd w:val="clear" w:color="auto" w:fill="FFFFFF"/>
        </w:rPr>
      </w:pPr>
      <w:r w:rsidRPr="0072374D">
        <w:rPr>
          <w:rFonts w:eastAsia="Times New Roman" w:cstheme="minorHAnsi"/>
          <w:color w:val="000000"/>
          <w:sz w:val="24"/>
          <w:szCs w:val="24"/>
          <w:shd w:val="clear" w:color="auto" w:fill="FFFFFF"/>
        </w:rPr>
        <w:t xml:space="preserve">Every staff you register must have a unique email—you cannot use your email or the same email to register different people.  Each attendee badge is linked to an individual email, so it will not allow you to register multiple people with the same email. </w:t>
      </w:r>
    </w:p>
    <w:p w14:paraId="0C9B0D36" w14:textId="77777777" w:rsidR="00AB619A" w:rsidRPr="0072374D" w:rsidRDefault="00AB619A" w:rsidP="003C390D">
      <w:pPr>
        <w:spacing w:after="0" w:line="240" w:lineRule="auto"/>
        <w:rPr>
          <w:rFonts w:eastAsia="Times New Roman" w:cstheme="minorHAnsi"/>
          <w:color w:val="000000"/>
          <w:sz w:val="24"/>
          <w:szCs w:val="24"/>
          <w:shd w:val="clear" w:color="auto" w:fill="FFFFFF"/>
        </w:rPr>
      </w:pPr>
    </w:p>
    <w:p w14:paraId="19B368AD" w14:textId="3D39BCF2" w:rsidR="00CC5C0A" w:rsidRPr="0072374D" w:rsidRDefault="00CC5C0A" w:rsidP="003C390D">
      <w:pPr>
        <w:spacing w:after="0" w:line="240" w:lineRule="auto"/>
        <w:rPr>
          <w:rFonts w:eastAsia="Times New Roman" w:cstheme="minorHAnsi"/>
          <w:color w:val="000000"/>
          <w:sz w:val="24"/>
          <w:szCs w:val="24"/>
          <w:shd w:val="clear" w:color="auto" w:fill="FFFFFF"/>
        </w:rPr>
      </w:pPr>
      <w:r w:rsidRPr="0072374D">
        <w:rPr>
          <w:rFonts w:eastAsia="Times New Roman" w:cstheme="minorHAnsi"/>
          <w:color w:val="000000"/>
          <w:sz w:val="24"/>
          <w:szCs w:val="24"/>
          <w:shd w:val="clear" w:color="auto" w:fill="FFFFFF"/>
        </w:rPr>
        <w:t>When you log in to your company page</w:t>
      </w:r>
      <w:r w:rsidR="00DD0316" w:rsidRPr="0072374D">
        <w:rPr>
          <w:rFonts w:eastAsia="Times New Roman" w:cstheme="minorHAnsi"/>
          <w:color w:val="000000"/>
          <w:sz w:val="24"/>
          <w:szCs w:val="24"/>
          <w:shd w:val="clear" w:color="auto" w:fill="FFFFFF"/>
        </w:rPr>
        <w:t xml:space="preserve"> on CVENT</w:t>
      </w:r>
      <w:r w:rsidRPr="0072374D">
        <w:rPr>
          <w:rFonts w:eastAsia="Times New Roman" w:cstheme="minorHAnsi"/>
          <w:color w:val="000000"/>
          <w:sz w:val="24"/>
          <w:szCs w:val="24"/>
          <w:shd w:val="clear" w:color="auto" w:fill="FFFFFF"/>
        </w:rPr>
        <w:t xml:space="preserve">, you will </w:t>
      </w:r>
      <w:r w:rsidR="00D73800" w:rsidRPr="0072374D">
        <w:rPr>
          <w:rFonts w:eastAsia="Times New Roman" w:cstheme="minorHAnsi"/>
          <w:color w:val="000000"/>
          <w:sz w:val="24"/>
          <w:szCs w:val="24"/>
          <w:shd w:val="clear" w:color="auto" w:fill="FFFFFF"/>
        </w:rPr>
        <w:t>se</w:t>
      </w:r>
      <w:r w:rsidRPr="0072374D">
        <w:rPr>
          <w:rFonts w:eastAsia="Times New Roman" w:cstheme="minorHAnsi"/>
          <w:color w:val="000000"/>
          <w:sz w:val="24"/>
          <w:szCs w:val="24"/>
          <w:shd w:val="clear" w:color="auto" w:fill="FFFFFF"/>
        </w:rPr>
        <w:t xml:space="preserve">e </w:t>
      </w:r>
      <w:r w:rsidR="00F6693C">
        <w:rPr>
          <w:rFonts w:eastAsia="Times New Roman" w:cstheme="minorHAnsi"/>
          <w:color w:val="000000"/>
          <w:sz w:val="24"/>
          <w:szCs w:val="24"/>
          <w:shd w:val="clear" w:color="auto" w:fill="FFFFFF"/>
        </w:rPr>
        <w:t>a menu with a list of options</w:t>
      </w:r>
      <w:r w:rsidRPr="0072374D">
        <w:rPr>
          <w:rFonts w:eastAsia="Times New Roman" w:cstheme="minorHAnsi"/>
          <w:color w:val="000000"/>
          <w:sz w:val="24"/>
          <w:szCs w:val="24"/>
          <w:shd w:val="clear" w:color="auto" w:fill="FFFFFF"/>
        </w:rPr>
        <w:t>:</w:t>
      </w:r>
    </w:p>
    <w:p w14:paraId="0624BAF1" w14:textId="77777777" w:rsidR="002A63B4" w:rsidRPr="0072374D" w:rsidRDefault="002A63B4" w:rsidP="003C390D">
      <w:pPr>
        <w:spacing w:after="0" w:line="240" w:lineRule="auto"/>
        <w:rPr>
          <w:rFonts w:eastAsia="Times New Roman" w:cstheme="minorHAnsi"/>
          <w:color w:val="000000"/>
          <w:sz w:val="24"/>
          <w:szCs w:val="24"/>
          <w:shd w:val="clear" w:color="auto" w:fill="FFFFFF"/>
        </w:rPr>
      </w:pPr>
    </w:p>
    <w:p w14:paraId="31E90BB0" w14:textId="7E7AD766" w:rsidR="00F6693C" w:rsidRPr="00F6693C" w:rsidRDefault="005A7ABF" w:rsidP="00F6693C">
      <w:pPr>
        <w:pStyle w:val="NoSpacing"/>
        <w:numPr>
          <w:ilvl w:val="0"/>
          <w:numId w:val="1"/>
        </w:numPr>
        <w:rPr>
          <w:rFonts w:cstheme="minorHAnsi"/>
          <w:sz w:val="24"/>
          <w:szCs w:val="24"/>
        </w:rPr>
      </w:pPr>
      <w:r w:rsidRPr="00F6693C">
        <w:rPr>
          <w:rFonts w:eastAsia="Times New Roman" w:cstheme="minorHAnsi"/>
          <w:b/>
          <w:bCs/>
          <w:color w:val="000000"/>
          <w:sz w:val="24"/>
          <w:szCs w:val="24"/>
          <w:shd w:val="clear" w:color="auto" w:fill="FFFFFF"/>
        </w:rPr>
        <w:t>Exhibitor Profile</w:t>
      </w:r>
      <w:r w:rsidRPr="00F6693C">
        <w:rPr>
          <w:rFonts w:eastAsia="Times New Roman" w:cstheme="minorHAnsi"/>
          <w:color w:val="000000"/>
          <w:sz w:val="24"/>
          <w:szCs w:val="24"/>
          <w:shd w:val="clear" w:color="auto" w:fill="FFFFFF"/>
        </w:rPr>
        <w:t>-this is where you will fill in all the information that will appear on the conference app, used by attendees.</w:t>
      </w:r>
      <w:r w:rsidR="00190BD7" w:rsidRPr="00F6693C">
        <w:rPr>
          <w:rFonts w:eastAsia="Times New Roman" w:cstheme="minorHAnsi"/>
          <w:color w:val="000000"/>
          <w:sz w:val="24"/>
          <w:szCs w:val="24"/>
          <w:shd w:val="clear" w:color="auto" w:fill="FFFFFF"/>
        </w:rPr>
        <w:t xml:space="preserve"> </w:t>
      </w:r>
      <w:r w:rsidR="00F6693C" w:rsidRPr="0072374D">
        <w:rPr>
          <w:rFonts w:cstheme="minorHAnsi"/>
          <w:sz w:val="24"/>
          <w:szCs w:val="24"/>
        </w:rPr>
        <w:t>There are a few fields on the form that do not apply to this conference</w:t>
      </w:r>
      <w:r w:rsidR="00F6693C" w:rsidRPr="009352DD">
        <w:rPr>
          <w:rFonts w:cstheme="minorHAnsi"/>
          <w:sz w:val="24"/>
          <w:szCs w:val="24"/>
        </w:rPr>
        <w:t xml:space="preserve">. You should not add information for these 4 fields: </w:t>
      </w:r>
      <w:r w:rsidR="00F6693C" w:rsidRPr="009352DD">
        <w:rPr>
          <w:rFonts w:cstheme="minorHAnsi"/>
          <w:b/>
          <w:bCs/>
          <w:sz w:val="24"/>
          <w:szCs w:val="24"/>
        </w:rPr>
        <w:t>Virtual Booth Banner, Tax ID/VAT Number</w:t>
      </w:r>
      <w:r w:rsidR="00F6693C" w:rsidRPr="009352DD">
        <w:rPr>
          <w:rFonts w:cstheme="minorHAnsi"/>
          <w:sz w:val="24"/>
          <w:szCs w:val="24"/>
        </w:rPr>
        <w:t xml:space="preserve">, </w:t>
      </w:r>
      <w:r w:rsidR="00F6693C" w:rsidRPr="009352DD">
        <w:rPr>
          <w:rFonts w:cstheme="minorHAnsi"/>
          <w:b/>
          <w:bCs/>
          <w:sz w:val="24"/>
          <w:szCs w:val="24"/>
        </w:rPr>
        <w:t>Virtual Meeting URL</w:t>
      </w:r>
      <w:r w:rsidR="00F6693C" w:rsidRPr="009352DD">
        <w:rPr>
          <w:rFonts w:cstheme="minorHAnsi"/>
          <w:sz w:val="24"/>
          <w:szCs w:val="24"/>
        </w:rPr>
        <w:t xml:space="preserve">, </w:t>
      </w:r>
      <w:r w:rsidR="00F6693C" w:rsidRPr="009352DD">
        <w:rPr>
          <w:rFonts w:cstheme="minorHAnsi"/>
          <w:b/>
          <w:bCs/>
          <w:sz w:val="24"/>
          <w:szCs w:val="24"/>
        </w:rPr>
        <w:t>Virtual Host Key</w:t>
      </w:r>
    </w:p>
    <w:p w14:paraId="3E867C1C" w14:textId="42B8E3BB" w:rsidR="000160AE" w:rsidRPr="00F6693C" w:rsidRDefault="00F6693C" w:rsidP="005958C3">
      <w:pPr>
        <w:pStyle w:val="ListParagraph"/>
        <w:numPr>
          <w:ilvl w:val="0"/>
          <w:numId w:val="1"/>
        </w:numPr>
        <w:spacing w:after="0" w:line="240" w:lineRule="auto"/>
        <w:rPr>
          <w:rFonts w:eastAsia="Times New Roman" w:cstheme="minorHAnsi"/>
          <w:color w:val="000000"/>
          <w:sz w:val="24"/>
          <w:szCs w:val="24"/>
          <w:shd w:val="clear" w:color="auto" w:fill="FFFFFF"/>
        </w:rPr>
      </w:pPr>
      <w:r w:rsidRPr="00F6693C">
        <w:rPr>
          <w:rFonts w:eastAsia="Times New Roman" w:cstheme="minorHAnsi"/>
          <w:b/>
          <w:bCs/>
          <w:color w:val="000000"/>
          <w:sz w:val="24"/>
          <w:szCs w:val="24"/>
          <w:shd w:val="clear" w:color="auto" w:fill="FFFFFF"/>
        </w:rPr>
        <w:t>Team</w:t>
      </w:r>
      <w:r w:rsidR="000160AE" w:rsidRPr="00F6693C">
        <w:rPr>
          <w:rFonts w:eastAsia="Times New Roman" w:cstheme="minorHAnsi"/>
          <w:b/>
          <w:bCs/>
          <w:color w:val="000000"/>
          <w:sz w:val="24"/>
          <w:szCs w:val="24"/>
          <w:shd w:val="clear" w:color="auto" w:fill="FFFFFF"/>
        </w:rPr>
        <w:t>:</w:t>
      </w:r>
      <w:r w:rsidR="000160AE" w:rsidRPr="00F6693C">
        <w:rPr>
          <w:rFonts w:eastAsia="Times New Roman" w:cstheme="minorHAnsi"/>
          <w:color w:val="000000"/>
          <w:sz w:val="24"/>
          <w:szCs w:val="24"/>
          <w:shd w:val="clear" w:color="auto" w:fill="FFFFFF"/>
        </w:rPr>
        <w:t xml:space="preserve"> This is where you </w:t>
      </w:r>
      <w:r w:rsidR="009352DD">
        <w:rPr>
          <w:rFonts w:eastAsia="Times New Roman" w:cstheme="minorHAnsi"/>
          <w:color w:val="000000"/>
          <w:sz w:val="24"/>
          <w:szCs w:val="24"/>
          <w:shd w:val="clear" w:color="auto" w:fill="FFFFFF"/>
        </w:rPr>
        <w:t>will</w:t>
      </w:r>
      <w:r w:rsidR="000160AE" w:rsidRPr="00F6693C">
        <w:rPr>
          <w:rFonts w:eastAsia="Times New Roman" w:cstheme="minorHAnsi"/>
          <w:color w:val="000000"/>
          <w:sz w:val="24"/>
          <w:szCs w:val="24"/>
          <w:shd w:val="clear" w:color="auto" w:fill="FFFFFF"/>
        </w:rPr>
        <w:t xml:space="preserve"> register all of your booth staff. Each </w:t>
      </w:r>
      <w:r w:rsidR="00790C91">
        <w:rPr>
          <w:rFonts w:eastAsia="Times New Roman" w:cstheme="minorHAnsi"/>
          <w:color w:val="000000"/>
          <w:sz w:val="24"/>
          <w:szCs w:val="24"/>
          <w:shd w:val="clear" w:color="auto" w:fill="FFFFFF"/>
        </w:rPr>
        <w:t xml:space="preserve">Exhibitor </w:t>
      </w:r>
      <w:r w:rsidR="000160AE" w:rsidRPr="00F6693C">
        <w:rPr>
          <w:rFonts w:eastAsia="Times New Roman" w:cstheme="minorHAnsi"/>
          <w:color w:val="000000"/>
          <w:sz w:val="24"/>
          <w:szCs w:val="24"/>
          <w:shd w:val="clear" w:color="auto" w:fill="FFFFFF"/>
        </w:rPr>
        <w:t>booth comes with 4 complimentary staff. You may register more than 4</w:t>
      </w:r>
      <w:r w:rsidRPr="00F6693C">
        <w:rPr>
          <w:rFonts w:eastAsia="Times New Roman" w:cstheme="minorHAnsi"/>
          <w:color w:val="000000"/>
          <w:sz w:val="24"/>
          <w:szCs w:val="24"/>
          <w:shd w:val="clear" w:color="auto" w:fill="FFFFFF"/>
        </w:rPr>
        <w:t xml:space="preserve"> for an additional cost.</w:t>
      </w:r>
      <w:r w:rsidR="00790C91">
        <w:rPr>
          <w:rFonts w:eastAsia="Times New Roman" w:cstheme="minorHAnsi"/>
          <w:color w:val="000000"/>
          <w:sz w:val="24"/>
          <w:szCs w:val="24"/>
          <w:shd w:val="clear" w:color="auto" w:fill="FFFFFF"/>
        </w:rPr>
        <w:t xml:space="preserve"> See Additional Paid Staff below**</w:t>
      </w:r>
    </w:p>
    <w:p w14:paraId="276DA5A5" w14:textId="0CAF2C4D" w:rsidR="000160AE" w:rsidRPr="0072374D" w:rsidRDefault="000160AE" w:rsidP="000160AE">
      <w:pPr>
        <w:pStyle w:val="ListParagraph"/>
        <w:numPr>
          <w:ilvl w:val="1"/>
          <w:numId w:val="1"/>
        </w:numPr>
        <w:spacing w:after="0" w:line="240" w:lineRule="auto"/>
        <w:rPr>
          <w:rFonts w:eastAsia="Times New Roman" w:cstheme="minorHAnsi"/>
          <w:color w:val="000000"/>
          <w:sz w:val="24"/>
          <w:szCs w:val="24"/>
          <w:shd w:val="clear" w:color="auto" w:fill="FFFFFF"/>
        </w:rPr>
      </w:pPr>
      <w:r w:rsidRPr="0072374D">
        <w:rPr>
          <w:rFonts w:eastAsia="Times New Roman" w:cstheme="minorHAnsi"/>
          <w:b/>
          <w:bCs/>
          <w:color w:val="000000"/>
          <w:sz w:val="24"/>
          <w:szCs w:val="24"/>
          <w:shd w:val="clear" w:color="auto" w:fill="FFFFFF"/>
        </w:rPr>
        <w:t>Step 1:</w:t>
      </w:r>
      <w:r w:rsidRPr="0072374D">
        <w:rPr>
          <w:rFonts w:eastAsia="Times New Roman" w:cstheme="minorHAnsi"/>
          <w:color w:val="000000"/>
          <w:sz w:val="24"/>
          <w:szCs w:val="24"/>
          <w:shd w:val="clear" w:color="auto" w:fill="FFFFFF"/>
        </w:rPr>
        <w:t xml:space="preserve"> Click on </w:t>
      </w:r>
      <w:r w:rsidR="007A4B50" w:rsidRPr="0072374D">
        <w:rPr>
          <w:rFonts w:eastAsia="Times New Roman" w:cstheme="minorHAnsi"/>
          <w:color w:val="000000"/>
          <w:sz w:val="24"/>
          <w:szCs w:val="24"/>
          <w:shd w:val="clear" w:color="auto" w:fill="FFFFFF"/>
        </w:rPr>
        <w:t>the button “</w:t>
      </w:r>
      <w:r w:rsidR="009352DD">
        <w:rPr>
          <w:rFonts w:eastAsia="Times New Roman" w:cstheme="minorHAnsi"/>
          <w:color w:val="000000"/>
          <w:sz w:val="24"/>
          <w:szCs w:val="24"/>
          <w:shd w:val="clear" w:color="auto" w:fill="FFFFFF"/>
        </w:rPr>
        <w:t>Add</w:t>
      </w:r>
      <w:r w:rsidR="007A4B50" w:rsidRPr="0072374D">
        <w:rPr>
          <w:rFonts w:eastAsia="Times New Roman" w:cstheme="minorHAnsi"/>
          <w:color w:val="000000"/>
          <w:sz w:val="24"/>
          <w:szCs w:val="24"/>
          <w:shd w:val="clear" w:color="auto" w:fill="FFFFFF"/>
        </w:rPr>
        <w:t xml:space="preserve"> Booth Staff” </w:t>
      </w:r>
    </w:p>
    <w:p w14:paraId="0D26FAB7" w14:textId="021C9077" w:rsidR="000160AE" w:rsidRPr="009352DD" w:rsidRDefault="000160AE" w:rsidP="000160AE">
      <w:pPr>
        <w:pStyle w:val="ListParagraph"/>
        <w:numPr>
          <w:ilvl w:val="1"/>
          <w:numId w:val="1"/>
        </w:numPr>
        <w:spacing w:after="0" w:line="240" w:lineRule="auto"/>
        <w:rPr>
          <w:rFonts w:eastAsia="Times New Roman" w:cstheme="minorHAnsi"/>
          <w:color w:val="000000"/>
          <w:sz w:val="24"/>
          <w:szCs w:val="24"/>
          <w:highlight w:val="yellow"/>
          <w:shd w:val="clear" w:color="auto" w:fill="FFFFFF"/>
        </w:rPr>
      </w:pPr>
      <w:r w:rsidRPr="009352DD">
        <w:rPr>
          <w:rFonts w:eastAsia="Times New Roman" w:cstheme="minorHAnsi"/>
          <w:b/>
          <w:bCs/>
          <w:color w:val="000000"/>
          <w:sz w:val="24"/>
          <w:szCs w:val="24"/>
          <w:highlight w:val="yellow"/>
          <w:shd w:val="clear" w:color="auto" w:fill="FFFFFF"/>
        </w:rPr>
        <w:t>Step 2:</w:t>
      </w:r>
      <w:r w:rsidRPr="009352DD">
        <w:rPr>
          <w:rFonts w:eastAsia="Times New Roman" w:cstheme="minorHAnsi"/>
          <w:color w:val="000000"/>
          <w:sz w:val="24"/>
          <w:szCs w:val="24"/>
          <w:highlight w:val="yellow"/>
          <w:shd w:val="clear" w:color="auto" w:fill="FFFFFF"/>
        </w:rPr>
        <w:t xml:space="preserve"> </w:t>
      </w:r>
      <w:r w:rsidR="00876B1C" w:rsidRPr="009352DD">
        <w:rPr>
          <w:rFonts w:eastAsia="Times New Roman" w:cstheme="minorHAnsi"/>
          <w:color w:val="000000"/>
          <w:sz w:val="24"/>
          <w:szCs w:val="24"/>
          <w:highlight w:val="yellow"/>
          <w:shd w:val="clear" w:color="auto" w:fill="FFFFFF"/>
        </w:rPr>
        <w:t xml:space="preserve">It will take you to a new page with a green button “Add Booth Staff” </w:t>
      </w:r>
      <w:r w:rsidR="007A4B50" w:rsidRPr="009352DD">
        <w:rPr>
          <w:rFonts w:eastAsia="Times New Roman" w:cstheme="minorHAnsi"/>
          <w:color w:val="000000"/>
          <w:sz w:val="24"/>
          <w:szCs w:val="24"/>
          <w:highlight w:val="yellow"/>
          <w:shd w:val="clear" w:color="auto" w:fill="FFFFFF"/>
        </w:rPr>
        <w:t xml:space="preserve">From the dropdown box of choices, </w:t>
      </w:r>
      <w:r w:rsidRPr="009352DD">
        <w:rPr>
          <w:rFonts w:eastAsia="Times New Roman" w:cstheme="minorHAnsi"/>
          <w:color w:val="000000"/>
          <w:sz w:val="24"/>
          <w:szCs w:val="24"/>
          <w:highlight w:val="yellow"/>
          <w:shd w:val="clear" w:color="auto" w:fill="FFFFFF"/>
        </w:rPr>
        <w:t>select the 3</w:t>
      </w:r>
      <w:r w:rsidRPr="009352DD">
        <w:rPr>
          <w:rFonts w:eastAsia="Times New Roman" w:cstheme="minorHAnsi"/>
          <w:color w:val="000000"/>
          <w:sz w:val="24"/>
          <w:szCs w:val="24"/>
          <w:highlight w:val="yellow"/>
          <w:shd w:val="clear" w:color="auto" w:fill="FFFFFF"/>
          <w:vertAlign w:val="superscript"/>
        </w:rPr>
        <w:t>rd</w:t>
      </w:r>
      <w:r w:rsidRPr="009352DD">
        <w:rPr>
          <w:rFonts w:eastAsia="Times New Roman" w:cstheme="minorHAnsi"/>
          <w:color w:val="000000"/>
          <w:sz w:val="24"/>
          <w:szCs w:val="24"/>
          <w:highlight w:val="yellow"/>
          <w:shd w:val="clear" w:color="auto" w:fill="FFFFFF"/>
        </w:rPr>
        <w:t xml:space="preserve"> option “</w:t>
      </w:r>
      <w:r w:rsidR="00F00396" w:rsidRPr="009352DD">
        <w:rPr>
          <w:rFonts w:eastAsia="Times New Roman" w:cstheme="minorHAnsi"/>
          <w:color w:val="000000"/>
          <w:sz w:val="24"/>
          <w:szCs w:val="24"/>
          <w:highlight w:val="yellow"/>
          <w:shd w:val="clear" w:color="auto" w:fill="FFFFFF"/>
        </w:rPr>
        <w:t>R</w:t>
      </w:r>
      <w:r w:rsidRPr="009352DD">
        <w:rPr>
          <w:rFonts w:eastAsia="Times New Roman" w:cstheme="minorHAnsi"/>
          <w:color w:val="000000"/>
          <w:sz w:val="24"/>
          <w:szCs w:val="24"/>
          <w:highlight w:val="yellow"/>
          <w:shd w:val="clear" w:color="auto" w:fill="FFFFFF"/>
        </w:rPr>
        <w:t xml:space="preserve">egister </w:t>
      </w:r>
      <w:r w:rsidR="00F00396" w:rsidRPr="009352DD">
        <w:rPr>
          <w:rFonts w:eastAsia="Times New Roman" w:cstheme="minorHAnsi"/>
          <w:color w:val="000000"/>
          <w:sz w:val="24"/>
          <w:szCs w:val="24"/>
          <w:highlight w:val="yellow"/>
          <w:shd w:val="clear" w:color="auto" w:fill="FFFFFF"/>
        </w:rPr>
        <w:t>B</w:t>
      </w:r>
      <w:r w:rsidRPr="009352DD">
        <w:rPr>
          <w:rFonts w:eastAsia="Times New Roman" w:cstheme="minorHAnsi"/>
          <w:color w:val="000000"/>
          <w:sz w:val="24"/>
          <w:szCs w:val="24"/>
          <w:highlight w:val="yellow"/>
          <w:shd w:val="clear" w:color="auto" w:fill="FFFFFF"/>
        </w:rPr>
        <w:t xml:space="preserve">ooth </w:t>
      </w:r>
      <w:r w:rsidR="00F00396" w:rsidRPr="009352DD">
        <w:rPr>
          <w:rFonts w:eastAsia="Times New Roman" w:cstheme="minorHAnsi"/>
          <w:color w:val="000000"/>
          <w:sz w:val="24"/>
          <w:szCs w:val="24"/>
          <w:highlight w:val="yellow"/>
          <w:shd w:val="clear" w:color="auto" w:fill="FFFFFF"/>
        </w:rPr>
        <w:t>S</w:t>
      </w:r>
      <w:r w:rsidRPr="009352DD">
        <w:rPr>
          <w:rFonts w:eastAsia="Times New Roman" w:cstheme="minorHAnsi"/>
          <w:color w:val="000000"/>
          <w:sz w:val="24"/>
          <w:szCs w:val="24"/>
          <w:highlight w:val="yellow"/>
          <w:shd w:val="clear" w:color="auto" w:fill="FFFFFF"/>
        </w:rPr>
        <w:t>taff”</w:t>
      </w:r>
    </w:p>
    <w:p w14:paraId="4E98BADF" w14:textId="5FD3B57D" w:rsidR="00495F72" w:rsidRPr="009352DD" w:rsidRDefault="000160AE" w:rsidP="000160AE">
      <w:pPr>
        <w:pStyle w:val="ListParagraph"/>
        <w:numPr>
          <w:ilvl w:val="1"/>
          <w:numId w:val="1"/>
        </w:numPr>
        <w:spacing w:after="0" w:line="240" w:lineRule="auto"/>
        <w:rPr>
          <w:rFonts w:eastAsia="Times New Roman" w:cstheme="minorHAnsi"/>
          <w:sz w:val="24"/>
          <w:szCs w:val="24"/>
          <w:highlight w:val="yellow"/>
          <w:shd w:val="clear" w:color="auto" w:fill="FFFFFF"/>
        </w:rPr>
      </w:pPr>
      <w:r w:rsidRPr="009352DD">
        <w:rPr>
          <w:rFonts w:eastAsia="Times New Roman" w:cstheme="minorHAnsi"/>
          <w:b/>
          <w:bCs/>
          <w:color w:val="000000"/>
          <w:sz w:val="24"/>
          <w:szCs w:val="24"/>
          <w:highlight w:val="yellow"/>
          <w:shd w:val="clear" w:color="auto" w:fill="FFFFFF"/>
        </w:rPr>
        <w:t xml:space="preserve">Step 3: </w:t>
      </w:r>
      <w:r w:rsidRPr="009352DD">
        <w:rPr>
          <w:rFonts w:eastAsia="Times New Roman" w:cstheme="minorHAnsi"/>
          <w:color w:val="000000"/>
          <w:sz w:val="24"/>
          <w:szCs w:val="24"/>
          <w:highlight w:val="yellow"/>
          <w:shd w:val="clear" w:color="auto" w:fill="FFFFFF"/>
        </w:rPr>
        <w:t>A box wi</w:t>
      </w:r>
      <w:r w:rsidR="00495F72" w:rsidRPr="009352DD">
        <w:rPr>
          <w:rFonts w:eastAsia="Times New Roman" w:cstheme="minorHAnsi"/>
          <w:color w:val="000000"/>
          <w:sz w:val="24"/>
          <w:szCs w:val="24"/>
          <w:highlight w:val="yellow"/>
          <w:shd w:val="clear" w:color="auto" w:fill="FFFFFF"/>
        </w:rPr>
        <w:t>l</w:t>
      </w:r>
      <w:r w:rsidRPr="009352DD">
        <w:rPr>
          <w:rFonts w:eastAsia="Times New Roman" w:cstheme="minorHAnsi"/>
          <w:color w:val="000000"/>
          <w:sz w:val="24"/>
          <w:szCs w:val="24"/>
          <w:highlight w:val="yellow"/>
          <w:shd w:val="clear" w:color="auto" w:fill="FFFFFF"/>
        </w:rPr>
        <w:t xml:space="preserve">l appear that </w:t>
      </w:r>
      <w:r w:rsidRPr="009352DD">
        <w:rPr>
          <w:rFonts w:eastAsia="Times New Roman" w:cstheme="minorHAnsi"/>
          <w:sz w:val="24"/>
          <w:szCs w:val="24"/>
          <w:highlight w:val="yellow"/>
          <w:shd w:val="clear" w:color="auto" w:fill="FFFFFF"/>
        </w:rPr>
        <w:t>says “Registration Type</w:t>
      </w:r>
      <w:r w:rsidR="00876B1C" w:rsidRPr="009352DD">
        <w:rPr>
          <w:rFonts w:eastAsia="Times New Roman" w:cstheme="minorHAnsi"/>
          <w:sz w:val="24"/>
          <w:szCs w:val="24"/>
          <w:highlight w:val="yellow"/>
          <w:shd w:val="clear" w:color="auto" w:fill="FFFFFF"/>
        </w:rPr>
        <w:t xml:space="preserve"> Required</w:t>
      </w:r>
      <w:r w:rsidRPr="009352DD">
        <w:rPr>
          <w:rFonts w:eastAsia="Times New Roman" w:cstheme="minorHAnsi"/>
          <w:sz w:val="24"/>
          <w:szCs w:val="24"/>
          <w:highlight w:val="yellow"/>
          <w:shd w:val="clear" w:color="auto" w:fill="FFFFFF"/>
        </w:rPr>
        <w:t xml:space="preserve">” </w:t>
      </w:r>
      <w:r w:rsidR="00F00396" w:rsidRPr="009352DD">
        <w:rPr>
          <w:rFonts w:eastAsia="Times New Roman" w:cstheme="minorHAnsi"/>
          <w:sz w:val="24"/>
          <w:szCs w:val="24"/>
          <w:highlight w:val="yellow"/>
          <w:shd w:val="clear" w:color="auto" w:fill="FFFFFF"/>
        </w:rPr>
        <w:t xml:space="preserve">click the down arrow </w:t>
      </w:r>
      <w:r w:rsidR="00495F72" w:rsidRPr="009352DD">
        <w:rPr>
          <w:rFonts w:eastAsia="Times New Roman" w:cstheme="minorHAnsi"/>
          <w:sz w:val="24"/>
          <w:szCs w:val="24"/>
          <w:highlight w:val="yellow"/>
          <w:shd w:val="clear" w:color="auto" w:fill="FFFFFF"/>
        </w:rPr>
        <w:t xml:space="preserve">and </w:t>
      </w:r>
      <w:r w:rsidR="00F00396" w:rsidRPr="009352DD">
        <w:rPr>
          <w:rFonts w:eastAsia="Times New Roman" w:cstheme="minorHAnsi"/>
          <w:sz w:val="24"/>
          <w:szCs w:val="24"/>
          <w:highlight w:val="yellow"/>
          <w:shd w:val="clear" w:color="auto" w:fill="FFFFFF"/>
        </w:rPr>
        <w:t xml:space="preserve">it will automatically </w:t>
      </w:r>
      <w:r w:rsidR="00D2554D" w:rsidRPr="009352DD">
        <w:rPr>
          <w:rFonts w:eastAsia="Times New Roman" w:cstheme="minorHAnsi"/>
          <w:sz w:val="24"/>
          <w:szCs w:val="24"/>
          <w:highlight w:val="yellow"/>
          <w:shd w:val="clear" w:color="auto" w:fill="FFFFFF"/>
        </w:rPr>
        <w:t xml:space="preserve">tell you how many staff you have left to register, click </w:t>
      </w:r>
      <w:r w:rsidR="00F00396" w:rsidRPr="009352DD">
        <w:rPr>
          <w:rFonts w:eastAsia="Times New Roman" w:cstheme="minorHAnsi"/>
          <w:sz w:val="24"/>
          <w:szCs w:val="24"/>
          <w:highlight w:val="yellow"/>
          <w:shd w:val="clear" w:color="auto" w:fill="FFFFFF"/>
        </w:rPr>
        <w:t>that type, then click the green button “Launch Event Site”</w:t>
      </w:r>
      <w:r w:rsidR="00D2554D" w:rsidRPr="009352DD">
        <w:rPr>
          <w:rFonts w:eastAsia="Times New Roman" w:cstheme="minorHAnsi"/>
          <w:sz w:val="24"/>
          <w:szCs w:val="24"/>
          <w:highlight w:val="yellow"/>
          <w:shd w:val="clear" w:color="auto" w:fill="FFFFFF"/>
        </w:rPr>
        <w:t xml:space="preserve"> </w:t>
      </w:r>
    </w:p>
    <w:p w14:paraId="4A6560B2" w14:textId="4668ACD8" w:rsidR="007B1F5A" w:rsidRDefault="00495F72" w:rsidP="007B1F5A">
      <w:pPr>
        <w:pStyle w:val="ListParagraph"/>
        <w:numPr>
          <w:ilvl w:val="1"/>
          <w:numId w:val="1"/>
        </w:numPr>
        <w:spacing w:after="0" w:line="240" w:lineRule="auto"/>
        <w:rPr>
          <w:rFonts w:eastAsia="Times New Roman" w:cstheme="minorHAnsi"/>
          <w:sz w:val="24"/>
          <w:szCs w:val="24"/>
          <w:shd w:val="clear" w:color="auto" w:fill="FFFFFF"/>
        </w:rPr>
      </w:pPr>
      <w:r w:rsidRPr="0072374D">
        <w:rPr>
          <w:rFonts w:eastAsia="Times New Roman" w:cstheme="minorHAnsi"/>
          <w:b/>
          <w:bCs/>
          <w:color w:val="000000"/>
          <w:sz w:val="24"/>
          <w:szCs w:val="24"/>
          <w:shd w:val="clear" w:color="auto" w:fill="FFFFFF"/>
        </w:rPr>
        <w:t>Step 4:</w:t>
      </w:r>
      <w:r w:rsidRPr="0072374D">
        <w:rPr>
          <w:rFonts w:eastAsia="Times New Roman" w:cstheme="minorHAnsi"/>
          <w:color w:val="000000"/>
          <w:sz w:val="24"/>
          <w:szCs w:val="24"/>
          <w:shd w:val="clear" w:color="auto" w:fill="FFFFFF"/>
        </w:rPr>
        <w:t xml:space="preserve"> </w:t>
      </w:r>
      <w:r w:rsidR="00E57A53" w:rsidRPr="0072374D">
        <w:rPr>
          <w:rFonts w:eastAsia="Times New Roman" w:cstheme="minorHAnsi"/>
          <w:sz w:val="24"/>
          <w:szCs w:val="24"/>
          <w:shd w:val="clear" w:color="auto" w:fill="FFFFFF"/>
        </w:rPr>
        <w:t xml:space="preserve">This will take you to the registration page and you will fill in the full information for each attendee. It is crucial that each attendee has their individual email address—this is their unique qualifier that will print badges. The system will not </w:t>
      </w:r>
      <w:r w:rsidR="00AF003F" w:rsidRPr="0072374D">
        <w:rPr>
          <w:rFonts w:eastAsia="Times New Roman" w:cstheme="minorHAnsi"/>
          <w:sz w:val="24"/>
          <w:szCs w:val="24"/>
          <w:shd w:val="clear" w:color="auto" w:fill="FFFFFF"/>
        </w:rPr>
        <w:t>accept the same email for different people—so make sure you use each staff</w:t>
      </w:r>
      <w:r w:rsidR="00F00396" w:rsidRPr="0072374D">
        <w:rPr>
          <w:rFonts w:eastAsia="Times New Roman" w:cstheme="minorHAnsi"/>
          <w:sz w:val="24"/>
          <w:szCs w:val="24"/>
          <w:shd w:val="clear" w:color="auto" w:fill="FFFFFF"/>
        </w:rPr>
        <w:t>’</w:t>
      </w:r>
      <w:r w:rsidR="00AF003F" w:rsidRPr="0072374D">
        <w:rPr>
          <w:rFonts w:eastAsia="Times New Roman" w:cstheme="minorHAnsi"/>
          <w:sz w:val="24"/>
          <w:szCs w:val="24"/>
          <w:shd w:val="clear" w:color="auto" w:fill="FFFFFF"/>
        </w:rPr>
        <w:t>s o</w:t>
      </w:r>
      <w:r w:rsidR="00F00396" w:rsidRPr="0072374D">
        <w:rPr>
          <w:rFonts w:eastAsia="Times New Roman" w:cstheme="minorHAnsi"/>
          <w:sz w:val="24"/>
          <w:szCs w:val="24"/>
          <w:shd w:val="clear" w:color="auto" w:fill="FFFFFF"/>
        </w:rPr>
        <w:t>w</w:t>
      </w:r>
      <w:r w:rsidR="00AF003F" w:rsidRPr="0072374D">
        <w:rPr>
          <w:rFonts w:eastAsia="Times New Roman" w:cstheme="minorHAnsi"/>
          <w:sz w:val="24"/>
          <w:szCs w:val="24"/>
          <w:shd w:val="clear" w:color="auto" w:fill="FFFFFF"/>
        </w:rPr>
        <w:t>n email address.</w:t>
      </w:r>
    </w:p>
    <w:p w14:paraId="5ABC5360" w14:textId="4771B052" w:rsidR="009352DD" w:rsidRPr="009352DD" w:rsidRDefault="009352DD" w:rsidP="007B1F5A">
      <w:pPr>
        <w:pStyle w:val="ListParagraph"/>
        <w:numPr>
          <w:ilvl w:val="1"/>
          <w:numId w:val="1"/>
        </w:numPr>
        <w:spacing w:after="0" w:line="240" w:lineRule="auto"/>
        <w:rPr>
          <w:rFonts w:eastAsia="Times New Roman" w:cstheme="minorHAnsi"/>
          <w:sz w:val="24"/>
          <w:szCs w:val="24"/>
          <w:highlight w:val="yellow"/>
          <w:shd w:val="clear" w:color="auto" w:fill="FFFFFF"/>
        </w:rPr>
      </w:pPr>
      <w:r w:rsidRPr="009352DD">
        <w:rPr>
          <w:rFonts w:eastAsia="Times New Roman" w:cstheme="minorHAnsi"/>
          <w:b/>
          <w:bCs/>
          <w:color w:val="000000"/>
          <w:sz w:val="24"/>
          <w:szCs w:val="24"/>
          <w:highlight w:val="yellow"/>
          <w:shd w:val="clear" w:color="auto" w:fill="FFFFFF"/>
        </w:rPr>
        <w:t>NEW:</w:t>
      </w:r>
      <w:r w:rsidRPr="009352DD">
        <w:rPr>
          <w:rFonts w:eastAsia="Times New Roman" w:cstheme="minorHAnsi"/>
          <w:sz w:val="24"/>
          <w:szCs w:val="24"/>
          <w:highlight w:val="yellow"/>
          <w:shd w:val="clear" w:color="auto" w:fill="FFFFFF"/>
        </w:rPr>
        <w:t xml:space="preserve"> Pay for additional staff</w:t>
      </w:r>
    </w:p>
    <w:p w14:paraId="57BD4EC1" w14:textId="27793C32" w:rsidR="00F6693C" w:rsidRPr="0072374D" w:rsidRDefault="00F6693C" w:rsidP="00F6693C">
      <w:pPr>
        <w:pStyle w:val="ListParagraph"/>
        <w:numPr>
          <w:ilvl w:val="0"/>
          <w:numId w:val="1"/>
        </w:numPr>
        <w:spacing w:after="0" w:line="240" w:lineRule="auto"/>
        <w:rPr>
          <w:rFonts w:eastAsia="Times New Roman" w:cstheme="minorHAnsi"/>
          <w:color w:val="000000"/>
          <w:sz w:val="24"/>
          <w:szCs w:val="24"/>
          <w:shd w:val="clear" w:color="auto" w:fill="FFFFFF"/>
        </w:rPr>
      </w:pPr>
      <w:bookmarkStart w:id="0" w:name="_Hlk174379451"/>
      <w:r w:rsidRPr="0072374D">
        <w:rPr>
          <w:rFonts w:eastAsia="Times New Roman" w:cstheme="minorHAnsi"/>
          <w:b/>
          <w:bCs/>
          <w:color w:val="000000"/>
          <w:sz w:val="24"/>
          <w:szCs w:val="24"/>
          <w:shd w:val="clear" w:color="auto" w:fill="FFFFFF"/>
        </w:rPr>
        <w:t>Licenses:</w:t>
      </w:r>
      <w:r w:rsidRPr="0072374D">
        <w:rPr>
          <w:rFonts w:eastAsia="Times New Roman" w:cstheme="minorHAnsi"/>
          <w:color w:val="000000"/>
          <w:sz w:val="24"/>
          <w:szCs w:val="24"/>
          <w:shd w:val="clear" w:color="auto" w:fill="FFFFFF"/>
        </w:rPr>
        <w:t xml:space="preserve"> Every company receives</w:t>
      </w:r>
      <w:r w:rsidRPr="0072374D">
        <w:rPr>
          <w:rFonts w:eastAsia="Times New Roman" w:cstheme="minorHAnsi"/>
          <w:b/>
          <w:bCs/>
          <w:color w:val="000000"/>
          <w:sz w:val="24"/>
          <w:szCs w:val="24"/>
          <w:shd w:val="clear" w:color="auto" w:fill="FFFFFF"/>
        </w:rPr>
        <w:t xml:space="preserve"> one free</w:t>
      </w:r>
      <w:r w:rsidRPr="0072374D">
        <w:rPr>
          <w:rFonts w:eastAsia="Times New Roman" w:cstheme="minorHAnsi"/>
          <w:color w:val="000000"/>
          <w:sz w:val="24"/>
          <w:szCs w:val="24"/>
          <w:shd w:val="clear" w:color="auto" w:fill="FFFFFF"/>
        </w:rPr>
        <w:t xml:space="preserve"> Lead Capture license.</w:t>
      </w:r>
      <w:r w:rsidR="009352DD">
        <w:rPr>
          <w:rFonts w:eastAsia="Times New Roman" w:cstheme="minorHAnsi"/>
          <w:color w:val="000000"/>
          <w:sz w:val="24"/>
          <w:szCs w:val="24"/>
          <w:shd w:val="clear" w:color="auto" w:fill="FFFFFF"/>
        </w:rPr>
        <w:t xml:space="preserve"> This is where you will assign your free license to a staff member.  </w:t>
      </w:r>
      <w:r w:rsidRPr="0072374D">
        <w:rPr>
          <w:rFonts w:cstheme="minorHAnsi"/>
          <w:color w:val="000000"/>
          <w:sz w:val="24"/>
          <w:szCs w:val="24"/>
          <w:shd w:val="clear" w:color="auto" w:fill="FFFFFF"/>
        </w:rPr>
        <w:t xml:space="preserve"> </w:t>
      </w:r>
      <w:r w:rsidR="009352DD">
        <w:rPr>
          <w:rFonts w:eastAsia="Times New Roman" w:cstheme="minorHAnsi"/>
          <w:color w:val="000000"/>
          <w:sz w:val="24"/>
          <w:szCs w:val="24"/>
          <w:shd w:val="clear" w:color="auto" w:fill="FFFFFF"/>
        </w:rPr>
        <w:t xml:space="preserve">You can also purchase additional licenses for </w:t>
      </w:r>
      <w:r w:rsidRPr="009352DD">
        <w:rPr>
          <w:rFonts w:eastAsia="Times New Roman" w:cstheme="minorHAnsi"/>
          <w:color w:val="000000"/>
          <w:sz w:val="24"/>
          <w:szCs w:val="24"/>
          <w:highlight w:val="yellow"/>
          <w:shd w:val="clear" w:color="auto" w:fill="FFFFFF"/>
        </w:rPr>
        <w:t>$249/each</w:t>
      </w:r>
      <w:r w:rsidRPr="0072374D">
        <w:rPr>
          <w:rFonts w:eastAsia="Times New Roman" w:cstheme="minorHAnsi"/>
          <w:color w:val="000000"/>
          <w:sz w:val="24"/>
          <w:szCs w:val="24"/>
          <w:shd w:val="clear" w:color="auto" w:fill="FFFFFF"/>
        </w:rPr>
        <w:t xml:space="preserve"> and pay through C</w:t>
      </w:r>
      <w:r w:rsidR="009352DD">
        <w:rPr>
          <w:rFonts w:eastAsia="Times New Roman" w:cstheme="minorHAnsi"/>
          <w:color w:val="000000"/>
          <w:sz w:val="24"/>
          <w:szCs w:val="24"/>
          <w:shd w:val="clear" w:color="auto" w:fill="FFFFFF"/>
        </w:rPr>
        <w:t>VENT</w:t>
      </w:r>
      <w:r w:rsidRPr="0072374D">
        <w:rPr>
          <w:rFonts w:eastAsia="Times New Roman" w:cstheme="minorHAnsi"/>
          <w:color w:val="000000"/>
          <w:sz w:val="24"/>
          <w:szCs w:val="24"/>
          <w:shd w:val="clear" w:color="auto" w:fill="FFFFFF"/>
        </w:rPr>
        <w:t xml:space="preserve"> directly. </w:t>
      </w:r>
    </w:p>
    <w:p w14:paraId="26EFC74B" w14:textId="77777777" w:rsidR="00F6693C" w:rsidRPr="009352DD" w:rsidRDefault="00F6693C" w:rsidP="009352DD">
      <w:pPr>
        <w:spacing w:after="0" w:line="240" w:lineRule="auto"/>
        <w:rPr>
          <w:rFonts w:eastAsia="Times New Roman" w:cstheme="minorHAnsi"/>
          <w:sz w:val="24"/>
          <w:szCs w:val="24"/>
          <w:shd w:val="clear" w:color="auto" w:fill="FFFFFF"/>
        </w:rPr>
      </w:pPr>
    </w:p>
    <w:p w14:paraId="367F90F9" w14:textId="4DED4371" w:rsidR="00495F72" w:rsidRPr="0072374D" w:rsidRDefault="00495F72" w:rsidP="009352DD">
      <w:pPr>
        <w:pStyle w:val="ListParagraph"/>
        <w:numPr>
          <w:ilvl w:val="1"/>
          <w:numId w:val="1"/>
        </w:numPr>
        <w:spacing w:after="0" w:line="240" w:lineRule="auto"/>
        <w:rPr>
          <w:rFonts w:eastAsia="Times New Roman" w:cstheme="minorHAnsi"/>
          <w:color w:val="000000"/>
          <w:sz w:val="24"/>
          <w:szCs w:val="24"/>
          <w:shd w:val="clear" w:color="auto" w:fill="FFFFFF"/>
        </w:rPr>
      </w:pPr>
      <w:bookmarkStart w:id="1" w:name="_Hlk98335597"/>
      <w:r w:rsidRPr="0072374D">
        <w:rPr>
          <w:rFonts w:eastAsia="Times New Roman" w:cstheme="minorHAnsi"/>
          <w:b/>
          <w:bCs/>
          <w:sz w:val="24"/>
          <w:szCs w:val="24"/>
          <w:shd w:val="clear" w:color="auto" w:fill="FFFFFF"/>
        </w:rPr>
        <w:t>Assign Licenses:</w:t>
      </w:r>
      <w:r w:rsidRPr="0072374D">
        <w:rPr>
          <w:rFonts w:eastAsia="Times New Roman" w:cstheme="minorHAnsi"/>
          <w:sz w:val="24"/>
          <w:szCs w:val="24"/>
          <w:shd w:val="clear" w:color="auto" w:fill="FFFFFF"/>
        </w:rPr>
        <w:t xml:space="preserve"> </w:t>
      </w:r>
      <w:r w:rsidR="00AF003F" w:rsidRPr="0072374D">
        <w:rPr>
          <w:rFonts w:eastAsia="Times New Roman" w:cstheme="minorHAnsi"/>
          <w:sz w:val="24"/>
          <w:szCs w:val="24"/>
          <w:shd w:val="clear" w:color="auto" w:fill="FFFFFF"/>
        </w:rPr>
        <w:t xml:space="preserve">Once you register your booth staff, you can assign your (1) free license to one of them. </w:t>
      </w:r>
      <w:r w:rsidR="00D73800" w:rsidRPr="0072374D">
        <w:rPr>
          <w:rFonts w:eastAsia="Times New Roman" w:cstheme="minorHAnsi"/>
          <w:sz w:val="24"/>
          <w:szCs w:val="24"/>
          <w:shd w:val="clear" w:color="auto" w:fill="FFFFFF"/>
        </w:rPr>
        <w:t>Th</w:t>
      </w:r>
      <w:r w:rsidR="00AF003F" w:rsidRPr="0072374D">
        <w:rPr>
          <w:rFonts w:eastAsia="Times New Roman" w:cstheme="minorHAnsi"/>
          <w:sz w:val="24"/>
          <w:szCs w:val="24"/>
          <w:shd w:val="clear" w:color="auto" w:fill="FFFFFF"/>
        </w:rPr>
        <w:t xml:space="preserve">e </w:t>
      </w:r>
      <w:r w:rsidR="00D73800" w:rsidRPr="0072374D">
        <w:rPr>
          <w:rFonts w:eastAsia="Times New Roman" w:cstheme="minorHAnsi"/>
          <w:sz w:val="24"/>
          <w:szCs w:val="24"/>
          <w:shd w:val="clear" w:color="auto" w:fill="FFFFFF"/>
        </w:rPr>
        <w:t>license will be connected with their email</w:t>
      </w:r>
      <w:r w:rsidR="00AF003F" w:rsidRPr="0072374D">
        <w:rPr>
          <w:rFonts w:eastAsia="Times New Roman" w:cstheme="minorHAnsi"/>
          <w:sz w:val="24"/>
          <w:szCs w:val="24"/>
          <w:shd w:val="clear" w:color="auto" w:fill="FFFFFF"/>
        </w:rPr>
        <w:t xml:space="preserve"> and </w:t>
      </w:r>
      <w:r w:rsidR="001A4E99" w:rsidRPr="0072374D">
        <w:rPr>
          <w:rFonts w:eastAsia="Times New Roman" w:cstheme="minorHAnsi"/>
          <w:color w:val="000000"/>
          <w:sz w:val="24"/>
          <w:szCs w:val="24"/>
          <w:shd w:val="clear" w:color="auto" w:fill="FFFFFF"/>
        </w:rPr>
        <w:t>only one device</w:t>
      </w:r>
      <w:r w:rsidR="00966A2E" w:rsidRPr="0072374D">
        <w:rPr>
          <w:rFonts w:eastAsia="Times New Roman" w:cstheme="minorHAnsi"/>
          <w:color w:val="000000"/>
          <w:sz w:val="24"/>
          <w:szCs w:val="24"/>
          <w:shd w:val="clear" w:color="auto" w:fill="FFFFFF"/>
        </w:rPr>
        <w:t xml:space="preserve">. </w:t>
      </w:r>
      <w:r w:rsidR="001A4E99" w:rsidRPr="0072374D">
        <w:rPr>
          <w:rFonts w:eastAsia="Times New Roman" w:cstheme="minorHAnsi"/>
          <w:color w:val="000000"/>
          <w:sz w:val="24"/>
          <w:szCs w:val="24"/>
          <w:shd w:val="clear" w:color="auto" w:fill="FFFFFF"/>
        </w:rPr>
        <w:t xml:space="preserve">If you want all staff to </w:t>
      </w:r>
      <w:r w:rsidR="00966A2E" w:rsidRPr="0072374D">
        <w:rPr>
          <w:rFonts w:eastAsia="Times New Roman" w:cstheme="minorHAnsi"/>
          <w:color w:val="000000"/>
          <w:sz w:val="24"/>
          <w:szCs w:val="24"/>
          <w:shd w:val="clear" w:color="auto" w:fill="FFFFFF"/>
        </w:rPr>
        <w:t>have access to lead capture</w:t>
      </w:r>
      <w:r w:rsidR="001A4E99" w:rsidRPr="0072374D">
        <w:rPr>
          <w:rFonts w:eastAsia="Times New Roman" w:cstheme="minorHAnsi"/>
          <w:color w:val="000000"/>
          <w:sz w:val="24"/>
          <w:szCs w:val="24"/>
          <w:shd w:val="clear" w:color="auto" w:fill="FFFFFF"/>
        </w:rPr>
        <w:t>, we suggest you bring a device to be shared by all (</w:t>
      </w:r>
      <w:proofErr w:type="spellStart"/>
      <w:r w:rsidR="001A4E99" w:rsidRPr="0072374D">
        <w:rPr>
          <w:rFonts w:eastAsia="Times New Roman" w:cstheme="minorHAnsi"/>
          <w:color w:val="000000"/>
          <w:sz w:val="24"/>
          <w:szCs w:val="24"/>
          <w:shd w:val="clear" w:color="auto" w:fill="FFFFFF"/>
        </w:rPr>
        <w:t>ie</w:t>
      </w:r>
      <w:proofErr w:type="spellEnd"/>
      <w:r w:rsidR="001A4E99" w:rsidRPr="0072374D">
        <w:rPr>
          <w:rFonts w:eastAsia="Times New Roman" w:cstheme="minorHAnsi"/>
          <w:color w:val="000000"/>
          <w:sz w:val="24"/>
          <w:szCs w:val="24"/>
          <w:shd w:val="clear" w:color="auto" w:fill="FFFFFF"/>
        </w:rPr>
        <w:t xml:space="preserve"> an </w:t>
      </w:r>
      <w:proofErr w:type="spellStart"/>
      <w:r w:rsidR="001A4E99" w:rsidRPr="0072374D">
        <w:rPr>
          <w:rFonts w:eastAsia="Times New Roman" w:cstheme="minorHAnsi"/>
          <w:color w:val="000000"/>
          <w:sz w:val="24"/>
          <w:szCs w:val="24"/>
          <w:shd w:val="clear" w:color="auto" w:fill="FFFFFF"/>
        </w:rPr>
        <w:t>ipad</w:t>
      </w:r>
      <w:proofErr w:type="spellEnd"/>
      <w:r w:rsidR="001A4E99" w:rsidRPr="0072374D">
        <w:rPr>
          <w:rFonts w:eastAsia="Times New Roman" w:cstheme="minorHAnsi"/>
          <w:color w:val="000000"/>
          <w:sz w:val="24"/>
          <w:szCs w:val="24"/>
          <w:shd w:val="clear" w:color="auto" w:fill="FFFFFF"/>
        </w:rPr>
        <w:t xml:space="preserve">) versus one person downloading to their own device. </w:t>
      </w:r>
      <w:r w:rsidR="00AF003F" w:rsidRPr="0072374D">
        <w:rPr>
          <w:rFonts w:eastAsia="Times New Roman" w:cstheme="minorHAnsi"/>
          <w:sz w:val="24"/>
          <w:szCs w:val="24"/>
          <w:shd w:val="clear" w:color="auto" w:fill="FFFFFF"/>
        </w:rPr>
        <w:t xml:space="preserve"> (SEE LEAD CAPTURE</w:t>
      </w:r>
      <w:r w:rsidR="00190BD7" w:rsidRPr="0072374D">
        <w:rPr>
          <w:rFonts w:eastAsia="Times New Roman" w:cstheme="minorHAnsi"/>
          <w:sz w:val="24"/>
          <w:szCs w:val="24"/>
          <w:shd w:val="clear" w:color="auto" w:fill="FFFFFF"/>
        </w:rPr>
        <w:t xml:space="preserve"> Information sheet for more details</w:t>
      </w:r>
      <w:r w:rsidR="00AF003F" w:rsidRPr="0072374D">
        <w:rPr>
          <w:rFonts w:eastAsia="Times New Roman" w:cstheme="minorHAnsi"/>
          <w:sz w:val="24"/>
          <w:szCs w:val="24"/>
          <w:shd w:val="clear" w:color="auto" w:fill="FFFFFF"/>
        </w:rPr>
        <w:t>)</w:t>
      </w:r>
    </w:p>
    <w:p w14:paraId="698E25B7" w14:textId="5C0FDF69" w:rsidR="00876B1C" w:rsidRPr="009352DD" w:rsidRDefault="00495F72" w:rsidP="009352DD">
      <w:pPr>
        <w:pStyle w:val="ListParagraph"/>
        <w:numPr>
          <w:ilvl w:val="0"/>
          <w:numId w:val="1"/>
        </w:numPr>
        <w:spacing w:after="0" w:line="240" w:lineRule="auto"/>
        <w:rPr>
          <w:rFonts w:eastAsia="Times New Roman" w:cstheme="minorHAnsi"/>
          <w:color w:val="000000"/>
          <w:sz w:val="24"/>
          <w:szCs w:val="24"/>
          <w:shd w:val="clear" w:color="auto" w:fill="FFFFFF"/>
        </w:rPr>
      </w:pPr>
      <w:r w:rsidRPr="0072374D">
        <w:rPr>
          <w:rFonts w:eastAsia="Times New Roman" w:cstheme="minorHAnsi"/>
          <w:b/>
          <w:bCs/>
          <w:color w:val="000000"/>
          <w:sz w:val="24"/>
          <w:szCs w:val="24"/>
          <w:shd w:val="clear" w:color="auto" w:fill="FFFFFF"/>
        </w:rPr>
        <w:t xml:space="preserve">Lead </w:t>
      </w:r>
      <w:r w:rsidR="009352DD">
        <w:rPr>
          <w:rFonts w:eastAsia="Times New Roman" w:cstheme="minorHAnsi"/>
          <w:b/>
          <w:bCs/>
          <w:color w:val="000000"/>
          <w:sz w:val="24"/>
          <w:szCs w:val="24"/>
          <w:shd w:val="clear" w:color="auto" w:fill="FFFFFF"/>
        </w:rPr>
        <w:t xml:space="preserve">Collection: </w:t>
      </w:r>
      <w:r w:rsidR="009352DD" w:rsidRPr="009352DD">
        <w:rPr>
          <w:rFonts w:eastAsia="Times New Roman" w:cstheme="minorHAnsi"/>
          <w:color w:val="000000"/>
          <w:sz w:val="24"/>
          <w:szCs w:val="24"/>
          <w:shd w:val="clear" w:color="auto" w:fill="FFFFFF"/>
        </w:rPr>
        <w:t>This is where you will see your current list of leads, you can customize your lead questions and adjust your lead capture settings.</w:t>
      </w:r>
      <w:r w:rsidR="009352DD">
        <w:rPr>
          <w:rFonts w:eastAsia="Times New Roman" w:cstheme="minorHAnsi"/>
          <w:b/>
          <w:bCs/>
          <w:color w:val="000000"/>
          <w:sz w:val="24"/>
          <w:szCs w:val="24"/>
          <w:shd w:val="clear" w:color="auto" w:fill="FFFFFF"/>
        </w:rPr>
        <w:t xml:space="preserve">  </w:t>
      </w:r>
      <w:r w:rsidR="00AF003F" w:rsidRPr="009352DD">
        <w:rPr>
          <w:rFonts w:eastAsia="Times New Roman" w:cstheme="minorHAnsi"/>
          <w:sz w:val="24"/>
          <w:szCs w:val="24"/>
          <w:shd w:val="clear" w:color="auto" w:fill="FFFFFF"/>
        </w:rPr>
        <w:t xml:space="preserve">There are pre-set questions in there but you can add your own special questions/qualifiers as well. </w:t>
      </w:r>
      <w:bookmarkEnd w:id="1"/>
      <w:r w:rsidR="00876B1C" w:rsidRPr="009352DD">
        <w:rPr>
          <w:rFonts w:eastAsia="Times New Roman" w:cstheme="minorHAnsi"/>
          <w:sz w:val="24"/>
          <w:szCs w:val="24"/>
          <w:shd w:val="clear" w:color="auto" w:fill="FFFFFF"/>
        </w:rPr>
        <w:t xml:space="preserve">(SEE LEAD CAPTURE </w:t>
      </w:r>
      <w:r w:rsidR="009352DD">
        <w:rPr>
          <w:rFonts w:eastAsia="Times New Roman" w:cstheme="minorHAnsi"/>
          <w:sz w:val="24"/>
          <w:szCs w:val="24"/>
          <w:shd w:val="clear" w:color="auto" w:fill="FFFFFF"/>
        </w:rPr>
        <w:t>L</w:t>
      </w:r>
      <w:r w:rsidR="009352DD" w:rsidRPr="009352DD">
        <w:rPr>
          <w:rFonts w:eastAsia="Times New Roman" w:cstheme="minorHAnsi"/>
          <w:sz w:val="24"/>
          <w:szCs w:val="24"/>
          <w:highlight w:val="yellow"/>
          <w:shd w:val="clear" w:color="auto" w:fill="FFFFFF"/>
        </w:rPr>
        <w:t>INK</w:t>
      </w:r>
      <w:r w:rsidR="009352DD">
        <w:rPr>
          <w:rFonts w:eastAsia="Times New Roman" w:cstheme="minorHAnsi"/>
          <w:sz w:val="24"/>
          <w:szCs w:val="24"/>
          <w:shd w:val="clear" w:color="auto" w:fill="FFFFFF"/>
        </w:rPr>
        <w:t xml:space="preserve"> </w:t>
      </w:r>
      <w:r w:rsidR="00876B1C" w:rsidRPr="009352DD">
        <w:rPr>
          <w:rFonts w:eastAsia="Times New Roman" w:cstheme="minorHAnsi"/>
          <w:sz w:val="24"/>
          <w:szCs w:val="24"/>
          <w:shd w:val="clear" w:color="auto" w:fill="FFFFFF"/>
        </w:rPr>
        <w:t>Information sheet for more details)</w:t>
      </w:r>
    </w:p>
    <w:bookmarkEnd w:id="0"/>
    <w:p w14:paraId="61C2B857" w14:textId="77777777" w:rsidR="003C390D" w:rsidRPr="00DE4974" w:rsidRDefault="003C390D" w:rsidP="003C390D">
      <w:pPr>
        <w:rPr>
          <w:rFonts w:ascii="Times New Roman" w:hAnsi="Times New Roman" w:cs="Times New Roman"/>
          <w:sz w:val="24"/>
          <w:szCs w:val="24"/>
        </w:rPr>
      </w:pPr>
    </w:p>
    <w:sectPr w:rsidR="003C390D" w:rsidRPr="00DE4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F56"/>
    <w:multiLevelType w:val="hybridMultilevel"/>
    <w:tmpl w:val="AB5EA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86C70"/>
    <w:multiLevelType w:val="hybridMultilevel"/>
    <w:tmpl w:val="81A2B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66265"/>
    <w:multiLevelType w:val="hybridMultilevel"/>
    <w:tmpl w:val="AB5EA2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455D15"/>
    <w:multiLevelType w:val="hybridMultilevel"/>
    <w:tmpl w:val="8B32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34439"/>
    <w:multiLevelType w:val="hybridMultilevel"/>
    <w:tmpl w:val="494C7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911461">
    <w:abstractNumId w:val="0"/>
  </w:num>
  <w:num w:numId="2" w16cid:durableId="915169628">
    <w:abstractNumId w:val="1"/>
  </w:num>
  <w:num w:numId="3" w16cid:durableId="1512455535">
    <w:abstractNumId w:val="2"/>
  </w:num>
  <w:num w:numId="4" w16cid:durableId="2094352370">
    <w:abstractNumId w:val="3"/>
  </w:num>
  <w:num w:numId="5" w16cid:durableId="93139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0D"/>
    <w:rsid w:val="000160AE"/>
    <w:rsid w:val="00032869"/>
    <w:rsid w:val="00087DEA"/>
    <w:rsid w:val="00176084"/>
    <w:rsid w:val="00190BD7"/>
    <w:rsid w:val="001A4E99"/>
    <w:rsid w:val="001A66C0"/>
    <w:rsid w:val="001D7C6F"/>
    <w:rsid w:val="001F2E51"/>
    <w:rsid w:val="00267233"/>
    <w:rsid w:val="002A63B4"/>
    <w:rsid w:val="00331A48"/>
    <w:rsid w:val="003C390D"/>
    <w:rsid w:val="004213C5"/>
    <w:rsid w:val="004858FA"/>
    <w:rsid w:val="00495F72"/>
    <w:rsid w:val="004B3499"/>
    <w:rsid w:val="005A7ABF"/>
    <w:rsid w:val="006158E3"/>
    <w:rsid w:val="00635DCD"/>
    <w:rsid w:val="00637871"/>
    <w:rsid w:val="006A000E"/>
    <w:rsid w:val="0072374D"/>
    <w:rsid w:val="00776349"/>
    <w:rsid w:val="00790C91"/>
    <w:rsid w:val="007A4B50"/>
    <w:rsid w:val="007B1F5A"/>
    <w:rsid w:val="007C2372"/>
    <w:rsid w:val="00805973"/>
    <w:rsid w:val="008251B9"/>
    <w:rsid w:val="00835999"/>
    <w:rsid w:val="00876B1C"/>
    <w:rsid w:val="00901B80"/>
    <w:rsid w:val="009352DD"/>
    <w:rsid w:val="00966A2E"/>
    <w:rsid w:val="009D1AEB"/>
    <w:rsid w:val="00A83D96"/>
    <w:rsid w:val="00AA4BBA"/>
    <w:rsid w:val="00AB619A"/>
    <w:rsid w:val="00AC25F8"/>
    <w:rsid w:val="00AF003F"/>
    <w:rsid w:val="00B348C7"/>
    <w:rsid w:val="00B90249"/>
    <w:rsid w:val="00B90D8B"/>
    <w:rsid w:val="00C91C42"/>
    <w:rsid w:val="00C96151"/>
    <w:rsid w:val="00CB73F1"/>
    <w:rsid w:val="00CC5C0A"/>
    <w:rsid w:val="00D2554D"/>
    <w:rsid w:val="00D73800"/>
    <w:rsid w:val="00DD0316"/>
    <w:rsid w:val="00DD6524"/>
    <w:rsid w:val="00DE4974"/>
    <w:rsid w:val="00DF27E3"/>
    <w:rsid w:val="00E3304A"/>
    <w:rsid w:val="00E57A53"/>
    <w:rsid w:val="00E67FCB"/>
    <w:rsid w:val="00EB1AE8"/>
    <w:rsid w:val="00EC077F"/>
    <w:rsid w:val="00EF140E"/>
    <w:rsid w:val="00F00396"/>
    <w:rsid w:val="00F306C9"/>
    <w:rsid w:val="00F6693C"/>
    <w:rsid w:val="00F8541D"/>
    <w:rsid w:val="00FB0547"/>
    <w:rsid w:val="00FC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EA6F"/>
  <w15:chartTrackingRefBased/>
  <w15:docId w15:val="{A2DE6729-CBF3-418C-A768-46F7836D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39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C0A"/>
    <w:pPr>
      <w:ind w:left="720"/>
      <w:contextualSpacing/>
    </w:pPr>
  </w:style>
  <w:style w:type="character" w:styleId="Hyperlink">
    <w:name w:val="Hyperlink"/>
    <w:basedOn w:val="DefaultParagraphFont"/>
    <w:uiPriority w:val="99"/>
    <w:semiHidden/>
    <w:unhideWhenUsed/>
    <w:rsid w:val="00635DCD"/>
    <w:rPr>
      <w:color w:val="0000FF"/>
      <w:u w:val="single"/>
    </w:rPr>
  </w:style>
  <w:style w:type="paragraph" w:styleId="NoSpacing">
    <w:name w:val="No Spacing"/>
    <w:uiPriority w:val="1"/>
    <w:qFormat/>
    <w:rsid w:val="00D255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90020">
      <w:bodyDiv w:val="1"/>
      <w:marLeft w:val="0"/>
      <w:marRight w:val="0"/>
      <w:marTop w:val="0"/>
      <w:marBottom w:val="0"/>
      <w:divBdr>
        <w:top w:val="none" w:sz="0" w:space="0" w:color="auto"/>
        <w:left w:val="none" w:sz="0" w:space="0" w:color="auto"/>
        <w:bottom w:val="none" w:sz="0" w:space="0" w:color="auto"/>
        <w:right w:val="none" w:sz="0" w:space="0" w:color="auto"/>
      </w:divBdr>
      <w:divsChild>
        <w:div w:id="420881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Shanahan</cp:lastModifiedBy>
  <cp:revision>5</cp:revision>
  <dcterms:created xsi:type="dcterms:W3CDTF">2024-08-02T17:00:00Z</dcterms:created>
  <dcterms:modified xsi:type="dcterms:W3CDTF">2024-08-12T22:46:00Z</dcterms:modified>
</cp:coreProperties>
</file>